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2022-2023 оқу жылының Көктемгі</w:t>
      </w:r>
      <w:r>
        <w:rPr>
          <w:rFonts w:hint="eastAsia" w:eastAsia="宋体"/>
          <w:b/>
          <w:sz w:val="20"/>
          <w:szCs w:val="20"/>
          <w:lang w:val="en-US" w:eastAsia="zh-CN"/>
        </w:rPr>
        <w:t xml:space="preserve"> </w:t>
      </w:r>
      <w:r>
        <w:rPr>
          <w:b/>
          <w:sz w:val="20"/>
          <w:szCs w:val="20"/>
        </w:rPr>
        <w:t>семестрі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rFonts w:hint="eastAsia"/>
          <w:b/>
          <w:sz w:val="20"/>
          <w:szCs w:val="20"/>
          <w:u w:val="single"/>
        </w:rPr>
        <w:t xml:space="preserve">6В02302-Аударма ісі (шығыс тілдері) </w:t>
      </w:r>
      <w:r>
        <w:rPr>
          <w:b/>
          <w:sz w:val="20"/>
          <w:szCs w:val="20"/>
        </w:rPr>
        <w:t xml:space="preserve">»білім беру бағдарламасы 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>
        <w:trPr>
          <w:trHeight w:val="265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PUR 2204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Cөйлеу практикасы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>
        <w:tc>
          <w:tcPr>
            <w:tcW w:w="103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rPr>
          <w:trHeight w:val="214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sz w:val="20"/>
                <w:szCs w:val="20"/>
              </w:rPr>
              <w:t>Тұрбек Мұрат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аға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оқытушы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  <w:r>
              <w:rPr>
                <w:rFonts w:hint="default"/>
                <w:sz w:val="20"/>
                <w:szCs w:val="20"/>
              </w:rPr>
              <w:t>83915297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4834"/>
        <w:gridCol w:w="5581"/>
      </w:tblGrid>
      <w:tr>
        <w:trPr>
          <w:trHeight w:val="7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қалыптастыру міндетте</w:t>
            </w:r>
            <w:r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ОН 1</w:t>
            </w:r>
            <w:r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lang w:val="kk-KZ"/>
              </w:rPr>
              <w:t>ОН2</w:t>
            </w:r>
            <w:r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>
            <w:pPr>
              <w:pStyle w:val="24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ЖИ2.2 </w:t>
            </w:r>
            <w:r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>
        <w:trPr>
          <w:trHeight w:val="257" w:hRule="atLeast"/>
        </w:trP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 3</w:t>
            </w:r>
            <w:r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>
            <w:pPr>
              <w:pStyle w:val="24"/>
              <w:spacing w:line="276" w:lineRule="auto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>ОН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>
              <w:rPr>
                <w:sz w:val="20"/>
                <w:szCs w:val="20"/>
                <w:lang w:val="kk-KZ"/>
              </w:rPr>
              <w:t xml:space="preserve"> жұмысын талқылау және бағалау;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>
            <w:pPr>
              <w:pStyle w:val="24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білу;</w:t>
            </w:r>
          </w:p>
          <w:p>
            <w:pPr>
              <w:pStyle w:val="24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BIYa2212Базалық шет тілі  (C1денгейі)</w:t>
            </w:r>
          </w:p>
        </w:tc>
      </w:tr>
      <w:t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汉语口语速成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  <w:lang w:val="en-US" w:eastAsia="zh-CN"/>
              </w:rPr>
              <w:t>hanyu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kouyusucheng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）（</w:t>
            </w: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提高篇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）</w:t>
            </w: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马箭飞</w:t>
            </w:r>
            <w:r>
              <w:rPr>
                <w:rFonts w:eastAsia="宋体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  <w:lang w:eastAsia="zh-CN"/>
              </w:rPr>
              <w:t>Пекин, 200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>
              <w:rPr>
                <w:sz w:val="20"/>
                <w:szCs w:val="20"/>
                <w:lang w:eastAsia="zh-CN"/>
              </w:rPr>
              <w:t>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/>
                <w:sz w:val="20"/>
                <w:szCs w:val="20"/>
                <w:lang w:val="kk-KZ"/>
              </w:rPr>
              <w:t>汉语</w:t>
            </w: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口语</w:t>
            </w:r>
            <w:r>
              <w:rPr>
                <w:rFonts w:eastAsia="微软雅黑"/>
                <w:sz w:val="20"/>
                <w:szCs w:val="20"/>
                <w:lang w:val="kk-KZ"/>
              </w:rPr>
              <w:t>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kouyu</w:t>
            </w:r>
            <w:r>
              <w:rPr>
                <w:rFonts w:eastAsia="Calibri"/>
                <w:sz w:val="20"/>
                <w:szCs w:val="20"/>
                <w:lang w:val="kk-KZ"/>
              </w:rPr>
              <w:t>jiaocheng</w:t>
            </w:r>
            <w:r>
              <w:rPr>
                <w:rFonts w:eastAsia="微软雅黑"/>
                <w:sz w:val="20"/>
                <w:szCs w:val="20"/>
                <w:lang w:val="kk-KZ"/>
              </w:rPr>
              <w:t>）（</w:t>
            </w:r>
            <w:r>
              <w:rPr>
                <w:rFonts w:eastAsia="微软雅黑"/>
                <w:sz w:val="20"/>
                <w:szCs w:val="20"/>
                <w:lang w:val="en-US"/>
              </w:rPr>
              <w:t>中级</w:t>
            </w:r>
            <w:r>
              <w:rPr>
                <w:rFonts w:eastAsia="宋体"/>
                <w:sz w:val="20"/>
                <w:szCs w:val="20"/>
                <w:lang w:val="en-US"/>
              </w:rPr>
              <w:t>上</w:t>
            </w:r>
            <w:r>
              <w:rPr>
                <w:rFonts w:eastAsia="微软雅黑"/>
                <w:sz w:val="20"/>
                <w:szCs w:val="20"/>
                <w:lang w:val="kk-KZ"/>
              </w:rPr>
              <w:t>）邹昭华，王洁，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/>
                <w:sz w:val="20"/>
                <w:szCs w:val="20"/>
                <w:lang w:val="kk-KZ"/>
              </w:rPr>
              <w:t>汉语</w:t>
            </w: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口语</w:t>
            </w:r>
            <w:r>
              <w:rPr>
                <w:rFonts w:eastAsia="微软雅黑"/>
                <w:sz w:val="20"/>
                <w:szCs w:val="20"/>
                <w:lang w:val="kk-KZ"/>
              </w:rPr>
              <w:t>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kouyu</w:t>
            </w:r>
            <w:r>
              <w:rPr>
                <w:rFonts w:eastAsia="Calibri"/>
                <w:sz w:val="20"/>
                <w:szCs w:val="20"/>
                <w:lang w:val="kk-KZ"/>
              </w:rPr>
              <w:t>jiaocheng</w:t>
            </w:r>
            <w:r>
              <w:rPr>
                <w:rFonts w:eastAsia="微软雅黑"/>
                <w:sz w:val="20"/>
                <w:szCs w:val="20"/>
                <w:lang w:val="kk-KZ"/>
              </w:rPr>
              <w:t>）（中级下）邹昭华， 夏小芸，Пекин, 2017.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Қосымша: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val="kk-KZ"/>
              </w:rPr>
              <w:t>学汉语</w:t>
            </w:r>
            <w:r>
              <w:rPr>
                <w:rFonts w:ascii="Times New Roman" w:hAnsi="Times New Roman" w:eastAsia="宋体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宋体"/>
                <w:sz w:val="20"/>
                <w:szCs w:val="20"/>
                <w:lang w:val="en-US" w:eastAsia="ru-RU"/>
              </w:rPr>
              <w:t>Daxuehanyu</w:t>
            </w:r>
            <w:r>
              <w:rPr>
                <w:rFonts w:ascii="Times New Roman" w:hAnsi="Times New Roman" w:eastAsia="宋体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val="kk-KZ"/>
              </w:rPr>
              <w:t xml:space="preserve">大众汉语(Dazhonghanyu)жалпыға арналған. 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>
            <w:pPr>
              <w:numPr>
                <w:ilvl w:val="0"/>
                <w:numId w:val="3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"https://bkrs.info/"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https://bkrs.info/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"https://zhonga.ru/"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https://zhonga.ru/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overflowPunct/>
              <w:spacing w:after="200"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"https://zhongwen.com"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https://zhongwen.com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</w:tc>
      </w:tr>
    </w:tbl>
    <w:p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6"/>
        <w:tblW w:w="10519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649"/>
      </w:tblGrid>
      <w:t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6"/>
        <w:tblW w:w="10051" w:type="dxa"/>
        <w:tblInd w:w="-5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340"/>
        <w:gridCol w:w="855"/>
        <w:gridCol w:w="944"/>
      </w:tblGrid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1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生活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rFonts w:eastAsia="宋体"/>
                <w:sz w:val="22"/>
                <w:szCs w:val="22"/>
                <w:lang w:val="kk-KZ"/>
              </w:rPr>
              <w:t>Семинарлық сабақ 1(</w:t>
            </w:r>
            <w:r>
              <w:rPr>
                <w:sz w:val="22"/>
                <w:szCs w:val="22"/>
                <w:lang w:val="kk-KZ"/>
              </w:rPr>
              <w:t>СС</w:t>
            </w:r>
            <w:r>
              <w:rPr>
                <w:rFonts w:eastAsia="宋体"/>
                <w:sz w:val="22"/>
                <w:szCs w:val="22"/>
                <w:lang w:val="kk-KZ"/>
              </w:rPr>
              <w:t>)-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hint="eastAsia" w:eastAsia="宋体"/>
                <w:b/>
                <w:sz w:val="20"/>
                <w:szCs w:val="20"/>
                <w:lang w:val="en-US" w:eastAsia="zh-CN"/>
              </w:rPr>
              <w:t>让我们认识一下，好吗？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СС2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健康第一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zh-CN"/>
              </w:rPr>
              <w:t>C</w:t>
            </w:r>
            <w:r>
              <w:rPr>
                <w:sz w:val="22"/>
                <w:szCs w:val="22"/>
                <w:lang w:val="kk-KZ" w:eastAsia="zh-CN"/>
              </w:rPr>
              <w:t>С3</w:t>
            </w:r>
            <w:r>
              <w:rPr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好东西人人爱吃</w:t>
            </w:r>
            <w:r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>
        <w:trPr>
          <w:trHeight w:val="504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СС4.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这种款式适合我吗？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58" w:hRule="atLeast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>
        <w:trPr>
          <w:trHeight w:val="3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СС5. 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你喜欢逛商店吗？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我的亲人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Модуль 2</w:t>
            </w:r>
            <w:r>
              <w:rPr>
                <w:rFonts w:eastAsia="Microsoft JhengHei"/>
                <w:b/>
                <w:sz w:val="20"/>
                <w:szCs w:val="20"/>
                <w:lang w:val="kk-KZ" w:eastAsia="zh-CN"/>
              </w:rPr>
              <w:t>用指定词语和句型写写作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>СС6</w:t>
            </w:r>
            <w:r>
              <w:rPr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生活有时候就是琐碎的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СОӨЖ </w:t>
            </w:r>
            <w:r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>
              <w:rPr>
                <w:b/>
                <w:sz w:val="22"/>
                <w:szCs w:val="22"/>
                <w:highlight w:val="white"/>
              </w:rPr>
              <w:t>. СӨЖ1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让我们轻松一下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>
        <w:tc>
          <w:tcPr>
            <w:tcW w:w="8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val="kk-KZ" w:eastAsia="zh-CN"/>
              </w:rPr>
              <w:t xml:space="preserve">С8. 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计划赶不上变化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>
        <w:trPr>
          <w:trHeight w:val="471" w:hRule="atLeast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highlight w:val="white"/>
              </w:rPr>
              <w:t>СОӨЖ 3. СӨЖ2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CC</w:t>
            </w:r>
            <w:r>
              <w:rPr>
                <w:sz w:val="22"/>
                <w:szCs w:val="22"/>
                <w:lang w:val="kk-KZ" w:eastAsia="zh-CN"/>
              </w:rPr>
              <w:t>9</w:t>
            </w:r>
            <w:r>
              <w:rPr>
                <w:sz w:val="22"/>
                <w:szCs w:val="22"/>
                <w:lang w:val="en-US" w:eastAsia="zh-CN"/>
              </w:rPr>
              <w:t>.</w:t>
            </w:r>
            <w:r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大手大脚还是精打细算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СОӨЖ 4. СӨЖ3</w:t>
            </w:r>
            <w:r>
              <w:rPr>
                <w:sz w:val="22"/>
                <w:szCs w:val="22"/>
                <w:highlight w:val="white"/>
              </w:rPr>
              <w:t xml:space="preserve">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trHeight w:val="329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CC</w:t>
            </w:r>
            <w:r>
              <w:rPr>
                <w:sz w:val="22"/>
                <w:szCs w:val="22"/>
                <w:lang w:val="kk-KZ" w:eastAsia="zh-CN"/>
              </w:rPr>
              <w:t>10</w:t>
            </w:r>
            <w:r>
              <w:rPr>
                <w:sz w:val="22"/>
                <w:szCs w:val="22"/>
                <w:lang w:val="en-US" w:eastAsia="zh-CN"/>
              </w:rPr>
              <w:t>.</w:t>
            </w:r>
            <w:r>
              <w:rPr>
                <w:sz w:val="22"/>
                <w:szCs w:val="22"/>
                <w:lang w:val="kk-KZ" w:eastAsia="zh-CN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我想咨询一下</w:t>
            </w:r>
            <w:r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3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人生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eastAsia="zh-CN"/>
              </w:rPr>
              <w:t>С</w:t>
            </w:r>
            <w:r>
              <w:rPr>
                <w:bCs/>
                <w:sz w:val="22"/>
                <w:szCs w:val="22"/>
                <w:lang w:val="kk-KZ" w:eastAsia="zh-CN"/>
              </w:rPr>
              <w:t>11.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有话好商量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СӨЖ 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我的母亲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eastAsia="zh-CN"/>
              </w:rPr>
              <w:t>С</w:t>
            </w:r>
            <w:r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我们生活在人群里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white"/>
              </w:rPr>
              <w:t>СОӨЖ 5. СӨЖ4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C</w:t>
            </w:r>
            <w:r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特别的经历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highlight w:val="white"/>
              </w:rPr>
              <w:t>СОӨЖ 6. СӨЖ5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trHeight w:val="278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C</w:t>
            </w:r>
            <w:r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我想去旅行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356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 w:eastAsia="宋体"/>
                <w:b/>
                <w:sz w:val="20"/>
                <w:szCs w:val="20"/>
                <w:lang w:val="kk-KZ"/>
              </w:rPr>
              <w:t>我的一天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СС15</w:t>
            </w:r>
            <w:r>
              <w:rPr>
                <w:sz w:val="22"/>
                <w:szCs w:val="22"/>
                <w:lang w:eastAsia="zh-CN"/>
              </w:rPr>
              <w:t xml:space="preserve">.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谁能说自己不喜欢艺术？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>
          <w:trHeight w:val="493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highlight w:val="white"/>
              </w:rPr>
              <w:t>ӨЖ 6 орындау бойынша консультация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8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АБ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rPr>
          <w:rFonts w:eastAsiaTheme="minorEastAsia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деканы _________________________  </w:t>
      </w:r>
      <w:r>
        <w:rPr>
          <w:sz w:val="20"/>
          <w:szCs w:val="20"/>
        </w:rPr>
        <w:t>Палт</w:t>
      </w:r>
      <w:r>
        <w:rPr>
          <w:sz w:val="20"/>
          <w:szCs w:val="20"/>
          <w:lang w:val="kk-KZ"/>
        </w:rPr>
        <w:t>өре Ы.М.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 Е.А.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__________________________________  </w:t>
      </w:r>
      <w:r>
        <w:rPr>
          <w:rFonts w:hint="default"/>
          <w:sz w:val="20"/>
          <w:szCs w:val="20"/>
        </w:rPr>
        <w:t>Тұрбек Мұрат</w:t>
      </w:r>
      <w:r>
        <w:rPr>
          <w:sz w:val="20"/>
          <w:szCs w:val="20"/>
          <w:lang w:val="kk-KZ"/>
        </w:rPr>
        <w:t>.</w:t>
      </w: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lang w:val="kk-KZ"/>
        </w:rPr>
      </w:pPr>
    </w:p>
    <w:sectPr>
      <w:pgSz w:w="11906" w:h="16838"/>
      <w:pgMar w:top="1134" w:right="850" w:bottom="1134" w:left="1701" w:header="0" w:footer="0" w:gutter="0"/>
      <w:pgNumType w:start="1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29" w:usb3="00000000" w:csb0="200001DF" w:csb1="20000000"/>
  </w:font>
  <w:font w:name="Georgia">
    <w:panose1 w:val="02040502050405020303"/>
    <w:charset w:val="CC"/>
    <w:family w:val="roman"/>
    <w:pitch w:val="default"/>
    <w:sig w:usb0="00000000" w:usb1="00000000" w:usb2="00000000" w:usb3="00000000" w:csb0="00000000" w:csb1="00000000"/>
  </w:font>
  <w:font w:name="Liberation Sans">
    <w:altName w:val="Thonburi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MS Gothic">
    <w:altName w:val="Toppan Bunkyu Gothic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Toppan Bunkyu Gothi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F7E4A"/>
    <w:multiLevelType w:val="multilevel"/>
    <w:tmpl w:val="374F7E4A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6B0D"/>
    <w:multiLevelType w:val="multilevel"/>
    <w:tmpl w:val="459D6B0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634"/>
    <w:multiLevelType w:val="multilevel"/>
    <w:tmpl w:val="5085463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Yzk4M2RkMTBkMDBkMGFlZmI4MjdjMmJmNjk4MDcifQ=="/>
  </w:docVars>
  <w:rsids>
    <w:rsidRoot w:val="00EE23D7"/>
    <w:rsid w:val="000A2BF9"/>
    <w:rsid w:val="00111343"/>
    <w:rsid w:val="00177418"/>
    <w:rsid w:val="001F71BF"/>
    <w:rsid w:val="003206AD"/>
    <w:rsid w:val="00414213"/>
    <w:rsid w:val="005D4B89"/>
    <w:rsid w:val="008576C0"/>
    <w:rsid w:val="008F0871"/>
    <w:rsid w:val="009F4DD7"/>
    <w:rsid w:val="00A278B4"/>
    <w:rsid w:val="00B33A23"/>
    <w:rsid w:val="00B86980"/>
    <w:rsid w:val="00BB641D"/>
    <w:rsid w:val="00BC2203"/>
    <w:rsid w:val="00BE39BD"/>
    <w:rsid w:val="00DE2C18"/>
    <w:rsid w:val="00EE23D7"/>
    <w:rsid w:val="00FB0E04"/>
    <w:rsid w:val="00FF2107"/>
    <w:rsid w:val="02A575AC"/>
    <w:rsid w:val="17393A14"/>
    <w:rsid w:val="73D72A6C"/>
    <w:rsid w:val="7D272FB1"/>
    <w:rsid w:val="FAD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9">
    <w:name w:val="Body Text"/>
    <w:basedOn w:val="1"/>
    <w:qFormat/>
    <w:uiPriority w:val="0"/>
    <w:pPr>
      <w:spacing w:after="140" w:line="276" w:lineRule="auto"/>
    </w:pPr>
  </w:style>
  <w:style w:type="paragraph" w:styleId="10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1">
    <w:name w:val="index heading"/>
    <w:basedOn w:val="1"/>
    <w:next w:val="12"/>
    <w:qFormat/>
    <w:uiPriority w:val="0"/>
    <w:pPr>
      <w:suppressLineNumbers/>
    </w:pPr>
    <w:rPr>
      <w:rFonts w:cs="Arial"/>
    </w:rPr>
  </w:style>
  <w:style w:type="paragraph" w:styleId="12">
    <w:name w:val="index 1"/>
    <w:basedOn w:val="1"/>
    <w:next w:val="1"/>
    <w:semiHidden/>
    <w:unhideWhenUsed/>
    <w:qFormat/>
    <w:uiPriority w:val="99"/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List"/>
    <w:basedOn w:val="9"/>
    <w:qFormat/>
    <w:uiPriority w:val="0"/>
    <w:rPr>
      <w:rFonts w:cs="Arial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8">
    <w:name w:val="Emphasis"/>
    <w:qFormat/>
    <w:uiPriority w:val="0"/>
    <w:rPr>
      <w:i/>
      <w:iCs/>
    </w:rPr>
  </w:style>
  <w:style w:type="character" w:styleId="19">
    <w:name w:val="Hyperlink"/>
    <w:qFormat/>
    <w:uiPriority w:val="99"/>
    <w:rPr>
      <w:color w:val="0000FF"/>
      <w:u w:val="single"/>
    </w:rPr>
  </w:style>
  <w:style w:type="character" w:customStyle="1" w:styleId="20">
    <w:name w:val="Текст выноски Знак"/>
    <w:basedOn w:val="17"/>
    <w:qFormat/>
    <w:uiPriority w:val="0"/>
    <w:rPr>
      <w:rFonts w:ascii="Segoe UI" w:hAnsi="Segoe UI" w:cs="Segoe UI"/>
      <w:sz w:val="18"/>
      <w:szCs w:val="18"/>
    </w:rPr>
  </w:style>
  <w:style w:type="character" w:customStyle="1" w:styleId="21">
    <w:name w:val="Интернет-ссылка"/>
    <w:qFormat/>
    <w:uiPriority w:val="0"/>
    <w:rPr>
      <w:rFonts w:cs="Times New Roman"/>
      <w:color w:val="auto"/>
      <w:u w:val="none"/>
    </w:rPr>
  </w:style>
  <w:style w:type="paragraph" w:customStyle="1" w:styleId="22">
    <w:name w:val="Заголовок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23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4">
    <w:name w:val="Обычный1"/>
    <w:qFormat/>
    <w:uiPriority w:val="0"/>
    <w:pPr>
      <w:suppressAutoHyphens/>
      <w:overflowPunct w:val="0"/>
    </w:pPr>
    <w:rPr>
      <w:rFonts w:ascii="Times New Roman" w:hAnsi="Times New Roman" w:eastAsia="Arial" w:cs="Times New Roman"/>
      <w:szCs w:val="20"/>
      <w:lang w:val="ru-RU" w:eastAsia="ar-SA" w:bidi="ar-SA"/>
    </w:rPr>
  </w:style>
  <w:style w:type="paragraph" w:styleId="25">
    <w:name w:val="No Spacing"/>
    <w:qFormat/>
    <w:uiPriority w:val="0"/>
    <w:pPr>
      <w:overflowPunct w:val="0"/>
    </w:pPr>
    <w:rPr>
      <w:rFonts w:ascii="Calibri" w:hAnsi="Calibri" w:eastAsia="Calibri" w:cs="Times New Roman"/>
      <w:sz w:val="24"/>
      <w:szCs w:val="24"/>
      <w:lang w:val="ru-RU" w:eastAsia="en-US" w:bidi="ar-SA"/>
    </w:rPr>
  </w:style>
  <w:style w:type="paragraph" w:customStyle="1" w:styleId="26">
    <w:name w:val="Содержимое таблицы"/>
    <w:basedOn w:val="1"/>
    <w:qFormat/>
    <w:uiPriority w:val="0"/>
    <w:pPr>
      <w:suppressLineNumbers/>
    </w:pPr>
  </w:style>
  <w:style w:type="paragraph" w:customStyle="1" w:styleId="27">
    <w:name w:val="Заголовок таблицы"/>
    <w:basedOn w:val="2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1014</Words>
  <Characters>5333</Characters>
  <Lines>45</Lines>
  <Paragraphs>12</Paragraphs>
  <TotalTime>9</TotalTime>
  <ScaleCrop>false</ScaleCrop>
  <LinksUpToDate>false</LinksUpToDate>
  <CharactersWithSpaces>5991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2022-06-23T05:35:00Z</dcterms:created>
  <dc:creator>Амирбекова Гулмира</dc:creator>
  <cp:lastModifiedBy>Eason Thai</cp:lastModifiedBy>
  <cp:lastPrinted>2021-09-14T04:23:00Z</cp:lastPrinted>
  <dcterms:modified xsi:type="dcterms:W3CDTF">2023-02-10T12:54:58Z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2052-4.9.0.7859</vt:lpwstr>
  </property>
  <property fmtid="{D5CDD505-2E9C-101B-9397-08002B2CF9AE}" pid="9" name="ICV">
    <vt:lpwstr>39471301B83B29BB7040A1638CB5E43C</vt:lpwstr>
  </property>
</Properties>
</file>